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798AA" w14:textId="726A7001" w:rsidR="00871D52" w:rsidRPr="00074D97" w:rsidRDefault="00871D52" w:rsidP="00871D52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FAE5A35" wp14:editId="2DF02FE7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8A3E0" w14:textId="77777777" w:rsidR="00871D52" w:rsidRPr="006C7FF5" w:rsidRDefault="00871D52" w:rsidP="00871D52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59F3945A" w14:textId="02FFA0FA" w:rsidR="00871D52" w:rsidRPr="00132179" w:rsidRDefault="008B3B73" w:rsidP="00871D52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>
        <w:rPr>
          <w:rFonts w:ascii="Arial" w:hAnsi="Arial"/>
          <w:b/>
          <w:bCs/>
          <w:iCs/>
          <w:sz w:val="28"/>
        </w:rPr>
        <w:t>Comunicato Stampa</w:t>
      </w:r>
    </w:p>
    <w:p w14:paraId="708F2193" w14:textId="77777777" w:rsidR="00871D52" w:rsidRPr="00132179" w:rsidRDefault="00871D52" w:rsidP="00871D52">
      <w:pPr>
        <w:keepNext/>
        <w:tabs>
          <w:tab w:val="left" w:pos="9072"/>
        </w:tabs>
        <w:ind w:left="567" w:right="566"/>
        <w:outlineLvl w:val="2"/>
        <w:rPr>
          <w:iCs/>
          <w:color w:val="FF0000"/>
          <w:sz w:val="22"/>
          <w:szCs w:val="22"/>
          <w:lang w:val="x-none"/>
        </w:rPr>
      </w:pPr>
    </w:p>
    <w:p w14:paraId="683ACDBA" w14:textId="1C5D5983" w:rsidR="00810E12" w:rsidRDefault="007A519F" w:rsidP="009979DC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GEOPOLITICA E IMPRESE: </w:t>
      </w:r>
      <w:r w:rsidR="00B96B59">
        <w:rPr>
          <w:b/>
          <w:sz w:val="28"/>
          <w:szCs w:val="28"/>
        </w:rPr>
        <w:t>LE PROSSIME ELEZIONI AMERICANE CAMBIERANNO LO SCENARIO I</w:t>
      </w:r>
      <w:r w:rsidR="00650CE3">
        <w:rPr>
          <w:b/>
          <w:sz w:val="28"/>
          <w:szCs w:val="28"/>
        </w:rPr>
        <w:t>NTERNA</w:t>
      </w:r>
      <w:r>
        <w:rPr>
          <w:b/>
          <w:sz w:val="28"/>
          <w:szCs w:val="28"/>
        </w:rPr>
        <w:t>ZIONALE PER LE AZIENDE?</w:t>
      </w:r>
    </w:p>
    <w:p w14:paraId="3E58E1D1" w14:textId="77777777" w:rsidR="00B96B59" w:rsidRPr="00B96B59" w:rsidRDefault="00B96B59" w:rsidP="00B96B59">
      <w:pPr>
        <w:ind w:left="-142" w:right="-143"/>
        <w:jc w:val="center"/>
        <w:rPr>
          <w:i/>
          <w:sz w:val="16"/>
          <w:szCs w:val="16"/>
        </w:rPr>
      </w:pPr>
    </w:p>
    <w:p w14:paraId="77F3CB50" w14:textId="77777777" w:rsidR="009979DC" w:rsidRDefault="00B96B59" w:rsidP="009979DC">
      <w:pPr>
        <w:ind w:left="-284" w:right="-28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Giovedì 20 giugn</w:t>
      </w:r>
      <w:r w:rsidR="009979DC">
        <w:rPr>
          <w:i/>
          <w:sz w:val="22"/>
          <w:szCs w:val="22"/>
        </w:rPr>
        <w:t xml:space="preserve">o, </w:t>
      </w:r>
      <w:r w:rsidR="00EC538A">
        <w:rPr>
          <w:i/>
          <w:sz w:val="22"/>
          <w:szCs w:val="22"/>
        </w:rPr>
        <w:t xml:space="preserve">17.30 a Palazzo Giacomelli di Treviso, </w:t>
      </w:r>
      <w:r>
        <w:rPr>
          <w:i/>
          <w:sz w:val="22"/>
          <w:szCs w:val="22"/>
        </w:rPr>
        <w:t>l’e</w:t>
      </w:r>
      <w:r w:rsidR="00650CE3">
        <w:rPr>
          <w:i/>
          <w:sz w:val="22"/>
          <w:szCs w:val="22"/>
        </w:rPr>
        <w:t>vento di Confindustria Veneto Est</w:t>
      </w:r>
      <w:r w:rsidR="009979D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nell’a</w:t>
      </w:r>
      <w:r w:rsidR="00EC538A">
        <w:rPr>
          <w:i/>
          <w:sz w:val="22"/>
          <w:szCs w:val="22"/>
        </w:rPr>
        <w:t>mbito</w:t>
      </w:r>
    </w:p>
    <w:p w14:paraId="1C72560D" w14:textId="160C7BBD" w:rsidR="009979DC" w:rsidRDefault="00EC538A" w:rsidP="009979DC">
      <w:pPr>
        <w:ind w:left="-284" w:right="-28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del ciclo sull’impatto della geopolitica sulle imprese, </w:t>
      </w:r>
      <w:r w:rsidR="00A51636">
        <w:rPr>
          <w:i/>
          <w:sz w:val="22"/>
          <w:szCs w:val="22"/>
        </w:rPr>
        <w:t>in collabora</w:t>
      </w:r>
      <w:r w:rsidR="009979DC">
        <w:rPr>
          <w:i/>
          <w:sz w:val="22"/>
          <w:szCs w:val="22"/>
        </w:rPr>
        <w:t xml:space="preserve">zione con Università </w:t>
      </w:r>
      <w:r w:rsidR="00A51636">
        <w:rPr>
          <w:i/>
          <w:sz w:val="22"/>
          <w:szCs w:val="22"/>
        </w:rPr>
        <w:t>Ca’ Foscari V</w:t>
      </w:r>
      <w:r>
        <w:rPr>
          <w:i/>
          <w:sz w:val="22"/>
          <w:szCs w:val="22"/>
        </w:rPr>
        <w:t>enezia</w:t>
      </w:r>
    </w:p>
    <w:p w14:paraId="4C6F6018" w14:textId="30CF5165" w:rsidR="00B96B59" w:rsidRDefault="00EC538A" w:rsidP="009979DC">
      <w:pPr>
        <w:ind w:left="-284" w:right="-28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e Campus Treviso</w:t>
      </w:r>
      <w:r w:rsidR="007B1B64">
        <w:rPr>
          <w:i/>
          <w:sz w:val="22"/>
          <w:szCs w:val="22"/>
        </w:rPr>
        <w:t>.</w:t>
      </w:r>
    </w:p>
    <w:p w14:paraId="676F1DBF" w14:textId="77777777" w:rsidR="00B96B59" w:rsidRPr="00A51636" w:rsidRDefault="00B96B59" w:rsidP="009979DC">
      <w:pPr>
        <w:ind w:left="-284" w:right="-285"/>
        <w:jc w:val="center"/>
        <w:rPr>
          <w:i/>
          <w:sz w:val="16"/>
          <w:szCs w:val="16"/>
        </w:rPr>
      </w:pPr>
    </w:p>
    <w:p w14:paraId="7A6C6479" w14:textId="77777777" w:rsidR="009979DC" w:rsidRDefault="00B96B59" w:rsidP="00EC538A">
      <w:pPr>
        <w:ind w:left="-284" w:right="-285"/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Keynote</w:t>
      </w:r>
      <w:proofErr w:type="spellEnd"/>
      <w:r>
        <w:rPr>
          <w:i/>
          <w:sz w:val="22"/>
          <w:szCs w:val="22"/>
        </w:rPr>
        <w:t xml:space="preserve"> speech di </w:t>
      </w:r>
      <w:proofErr w:type="spellStart"/>
      <w:r>
        <w:rPr>
          <w:i/>
          <w:sz w:val="22"/>
          <w:szCs w:val="22"/>
        </w:rPr>
        <w:t>Vinod</w:t>
      </w:r>
      <w:proofErr w:type="spellEnd"/>
      <w:r>
        <w:rPr>
          <w:i/>
          <w:sz w:val="22"/>
          <w:szCs w:val="22"/>
        </w:rPr>
        <w:t xml:space="preserve"> K. </w:t>
      </w:r>
      <w:proofErr w:type="spellStart"/>
      <w:r>
        <w:rPr>
          <w:i/>
          <w:sz w:val="22"/>
          <w:szCs w:val="22"/>
        </w:rPr>
        <w:t>Aggarwal</w:t>
      </w:r>
      <w:proofErr w:type="spellEnd"/>
      <w:r>
        <w:rPr>
          <w:i/>
          <w:sz w:val="22"/>
          <w:szCs w:val="22"/>
        </w:rPr>
        <w:t>,</w:t>
      </w:r>
      <w:r w:rsidR="007A519F">
        <w:rPr>
          <w:i/>
          <w:sz w:val="22"/>
          <w:szCs w:val="22"/>
        </w:rPr>
        <w:t xml:space="preserve"> Direttore Asia Pacific </w:t>
      </w:r>
      <w:proofErr w:type="spellStart"/>
      <w:r w:rsidR="007A519F">
        <w:rPr>
          <w:i/>
          <w:sz w:val="22"/>
          <w:szCs w:val="22"/>
        </w:rPr>
        <w:t>Economic</w:t>
      </w:r>
      <w:proofErr w:type="spellEnd"/>
      <w:r w:rsidR="007A519F">
        <w:rPr>
          <w:i/>
          <w:sz w:val="22"/>
          <w:szCs w:val="22"/>
        </w:rPr>
        <w:t xml:space="preserve"> </w:t>
      </w:r>
      <w:proofErr w:type="spellStart"/>
      <w:r w:rsidR="007A519F">
        <w:rPr>
          <w:i/>
          <w:sz w:val="22"/>
          <w:szCs w:val="22"/>
        </w:rPr>
        <w:t>Cooperation</w:t>
      </w:r>
      <w:proofErr w:type="spellEnd"/>
      <w:r w:rsidR="007A519F">
        <w:rPr>
          <w:i/>
          <w:sz w:val="22"/>
          <w:szCs w:val="22"/>
        </w:rPr>
        <w:t xml:space="preserve"> Study C</w:t>
      </w:r>
      <w:r w:rsidR="00214E67">
        <w:rPr>
          <w:i/>
          <w:sz w:val="22"/>
          <w:szCs w:val="22"/>
        </w:rPr>
        <w:t>enter,</w:t>
      </w:r>
      <w:r w:rsidR="009979DC">
        <w:rPr>
          <w:i/>
          <w:sz w:val="22"/>
          <w:szCs w:val="22"/>
        </w:rPr>
        <w:t xml:space="preserve"> </w:t>
      </w:r>
      <w:r w:rsidR="00214E67">
        <w:rPr>
          <w:i/>
          <w:sz w:val="22"/>
          <w:szCs w:val="22"/>
        </w:rPr>
        <w:t>University</w:t>
      </w:r>
    </w:p>
    <w:p w14:paraId="67C6607E" w14:textId="6DAF5568" w:rsidR="00B96B59" w:rsidRDefault="00214E67" w:rsidP="00EC538A">
      <w:pPr>
        <w:ind w:left="-284" w:right="-28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of California Berkeley</w:t>
      </w:r>
    </w:p>
    <w:p w14:paraId="311B62D7" w14:textId="77777777" w:rsidR="008E7041" w:rsidRDefault="008E7041" w:rsidP="008E7041">
      <w:pPr>
        <w:tabs>
          <w:tab w:val="left" w:pos="0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2DFAC63A" w14:textId="14559E9B" w:rsidR="00196965" w:rsidRDefault="00871D52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 w:rsidRPr="00132179">
        <w:rPr>
          <w:bCs/>
          <w:snapToGrid w:val="0"/>
          <w:color w:val="000000"/>
          <w:sz w:val="22"/>
        </w:rPr>
        <w:t>(</w:t>
      </w:r>
      <w:r w:rsidR="00810E12">
        <w:rPr>
          <w:bCs/>
          <w:snapToGrid w:val="0"/>
          <w:color w:val="000000"/>
          <w:sz w:val="22"/>
        </w:rPr>
        <w:t>Padova-Treviso-Venezia-Rovigo</w:t>
      </w:r>
      <w:r w:rsidR="00F829A2">
        <w:rPr>
          <w:bCs/>
          <w:snapToGrid w:val="0"/>
          <w:color w:val="000000"/>
          <w:sz w:val="22"/>
        </w:rPr>
        <w:t xml:space="preserve"> - 19.</w:t>
      </w:r>
      <w:r w:rsidR="00B4157C">
        <w:rPr>
          <w:bCs/>
          <w:snapToGrid w:val="0"/>
          <w:color w:val="000000"/>
          <w:sz w:val="22"/>
        </w:rPr>
        <w:t>06.2024</w:t>
      </w:r>
      <w:r w:rsidRPr="00132179">
        <w:rPr>
          <w:bCs/>
          <w:snapToGrid w:val="0"/>
          <w:color w:val="000000"/>
          <w:sz w:val="22"/>
        </w:rPr>
        <w:t>)</w:t>
      </w:r>
      <w:r w:rsidR="00C759C9">
        <w:rPr>
          <w:bCs/>
          <w:snapToGrid w:val="0"/>
          <w:color w:val="000000"/>
          <w:sz w:val="22"/>
        </w:rPr>
        <w:t xml:space="preserve"> - Le tensioni geopolitiche, gli effetti dirompenti di una “guerra estesa</w:t>
      </w:r>
      <w:r w:rsidR="00BC15B3">
        <w:rPr>
          <w:bCs/>
          <w:snapToGrid w:val="0"/>
          <w:color w:val="000000"/>
          <w:sz w:val="22"/>
        </w:rPr>
        <w:t>”</w:t>
      </w:r>
      <w:r w:rsidR="00C759C9">
        <w:rPr>
          <w:bCs/>
          <w:snapToGrid w:val="0"/>
          <w:color w:val="000000"/>
          <w:sz w:val="22"/>
        </w:rPr>
        <w:t xml:space="preserve">, dall’Ucraina al conflitto Israele-Hamas, la crisi del Mar Rosso, tra gli eventi più recenti. </w:t>
      </w:r>
      <w:r w:rsidR="00B63CC7">
        <w:rPr>
          <w:bCs/>
          <w:snapToGrid w:val="0"/>
          <w:color w:val="000000"/>
          <w:sz w:val="22"/>
        </w:rPr>
        <w:t>Ma anche i possibili esiti delle prossime elezioni n</w:t>
      </w:r>
      <w:r w:rsidR="00806D9A">
        <w:rPr>
          <w:bCs/>
          <w:snapToGrid w:val="0"/>
          <w:color w:val="000000"/>
          <w:sz w:val="22"/>
        </w:rPr>
        <w:t>egli Stati Uniti a novembre (</w:t>
      </w:r>
      <w:r w:rsidR="007B1B64">
        <w:rPr>
          <w:bCs/>
          <w:snapToGrid w:val="0"/>
          <w:color w:val="000000"/>
          <w:sz w:val="22"/>
        </w:rPr>
        <w:t>dopo quelle in Europa, Taiwan</w:t>
      </w:r>
      <w:r w:rsidR="00806D9A">
        <w:rPr>
          <w:bCs/>
          <w:snapToGrid w:val="0"/>
          <w:color w:val="000000"/>
          <w:sz w:val="22"/>
        </w:rPr>
        <w:t>), t</w:t>
      </w:r>
      <w:r w:rsidR="00BC15B3">
        <w:rPr>
          <w:bCs/>
          <w:snapToGrid w:val="0"/>
          <w:color w:val="000000"/>
          <w:sz w:val="22"/>
        </w:rPr>
        <w:t xml:space="preserve">ra sicurezza nazionale, sussidi e dazi, </w:t>
      </w:r>
      <w:proofErr w:type="spellStart"/>
      <w:r w:rsidR="00BC15B3">
        <w:rPr>
          <w:bCs/>
          <w:snapToGrid w:val="0"/>
          <w:color w:val="000000"/>
          <w:sz w:val="22"/>
        </w:rPr>
        <w:t>reshoring</w:t>
      </w:r>
      <w:proofErr w:type="spellEnd"/>
      <w:r w:rsidR="00214E67">
        <w:rPr>
          <w:bCs/>
          <w:snapToGrid w:val="0"/>
          <w:color w:val="000000"/>
          <w:sz w:val="22"/>
        </w:rPr>
        <w:t xml:space="preserve"> </w:t>
      </w:r>
      <w:r w:rsidR="00BC15B3">
        <w:rPr>
          <w:bCs/>
          <w:snapToGrid w:val="0"/>
          <w:color w:val="000000"/>
          <w:sz w:val="22"/>
        </w:rPr>
        <w:t xml:space="preserve">di produzioni manifatturiere. </w:t>
      </w:r>
      <w:r w:rsidR="00DD0111">
        <w:rPr>
          <w:bCs/>
          <w:snapToGrid w:val="0"/>
          <w:color w:val="000000"/>
          <w:sz w:val="22"/>
        </w:rPr>
        <w:t>Gli impatti della geopolitica sul mondo delle imprese nell’epoca contemporanea sono i nuovi rischi con cui l’internazionalizzazione deve fare i c</w:t>
      </w:r>
      <w:r w:rsidR="007B1B64">
        <w:rPr>
          <w:bCs/>
          <w:snapToGrid w:val="0"/>
          <w:color w:val="000000"/>
          <w:sz w:val="22"/>
        </w:rPr>
        <w:t xml:space="preserve">onti, per calibrare strategie, </w:t>
      </w:r>
      <w:r w:rsidR="009A7923">
        <w:rPr>
          <w:bCs/>
          <w:snapToGrid w:val="0"/>
          <w:color w:val="000000"/>
          <w:sz w:val="22"/>
        </w:rPr>
        <w:t xml:space="preserve">mercati, investimenti. </w:t>
      </w:r>
      <w:r w:rsidR="00DD0111">
        <w:rPr>
          <w:bCs/>
          <w:snapToGrid w:val="0"/>
          <w:color w:val="000000"/>
          <w:sz w:val="22"/>
        </w:rPr>
        <w:t>Oggi più che mai, alla soglia anche di elezioni important</w:t>
      </w:r>
      <w:r w:rsidR="009979DC">
        <w:rPr>
          <w:bCs/>
          <w:snapToGrid w:val="0"/>
          <w:color w:val="000000"/>
          <w:sz w:val="22"/>
        </w:rPr>
        <w:t xml:space="preserve">i per gli equilibri geoeconomici mondiali, </w:t>
      </w:r>
      <w:r w:rsidR="00DD0111">
        <w:rPr>
          <w:bCs/>
          <w:snapToGrid w:val="0"/>
          <w:color w:val="000000"/>
          <w:sz w:val="22"/>
        </w:rPr>
        <w:t>è necessario percepir</w:t>
      </w:r>
      <w:r w:rsidR="00BC15B3">
        <w:rPr>
          <w:bCs/>
          <w:snapToGrid w:val="0"/>
          <w:color w:val="000000"/>
          <w:sz w:val="22"/>
        </w:rPr>
        <w:t>e i rischi (e le opportunità) e reagire velocemente. Con uno sguardo quanto più ampio possibile con tutte le informazioni messe sul c</w:t>
      </w:r>
      <w:r w:rsidR="00196965">
        <w:rPr>
          <w:bCs/>
          <w:snapToGrid w:val="0"/>
          <w:color w:val="000000"/>
          <w:sz w:val="22"/>
        </w:rPr>
        <w:t>ampo. Tenuto conto anche che la propensione all’internazionalizza</w:t>
      </w:r>
      <w:r w:rsidR="00EB6E18">
        <w:rPr>
          <w:bCs/>
          <w:snapToGrid w:val="0"/>
          <w:color w:val="000000"/>
          <w:sz w:val="22"/>
        </w:rPr>
        <w:t xml:space="preserve">zione delle imprese del Veneto è decisamente superiore alla </w:t>
      </w:r>
      <w:r w:rsidR="00196965">
        <w:rPr>
          <w:bCs/>
          <w:snapToGrid w:val="0"/>
          <w:color w:val="000000"/>
          <w:sz w:val="22"/>
        </w:rPr>
        <w:t>media italiana, con una quota sulle esportazioni nazionali del 13,1% (82 miliardi di euro).</w:t>
      </w:r>
    </w:p>
    <w:p w14:paraId="593B59EA" w14:textId="77777777" w:rsidR="00196965" w:rsidRDefault="00196965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49AEF98B" w14:textId="11C1F75D" w:rsidR="00DD0111" w:rsidRDefault="00DD0111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 xml:space="preserve">Questi temi saranno al centro dell’evento dal titolo </w:t>
      </w:r>
      <w:r w:rsidRPr="00DD0111">
        <w:rPr>
          <w:b/>
          <w:snapToGrid w:val="0"/>
          <w:color w:val="000000"/>
          <w:sz w:val="22"/>
        </w:rPr>
        <w:t>“Le prossime elezioni americane cambieranno lo scenario internazionale per le imprese?”</w:t>
      </w:r>
      <w:r>
        <w:rPr>
          <w:bCs/>
          <w:snapToGrid w:val="0"/>
          <w:color w:val="000000"/>
          <w:sz w:val="22"/>
        </w:rPr>
        <w:t xml:space="preserve">, organizzato da </w:t>
      </w:r>
      <w:r w:rsidRPr="00A51636">
        <w:rPr>
          <w:b/>
          <w:snapToGrid w:val="0"/>
          <w:color w:val="000000"/>
          <w:sz w:val="22"/>
        </w:rPr>
        <w:t>Confindustria Veneto Est</w:t>
      </w:r>
      <w:r>
        <w:rPr>
          <w:bCs/>
          <w:snapToGrid w:val="0"/>
          <w:color w:val="000000"/>
          <w:sz w:val="22"/>
        </w:rPr>
        <w:t xml:space="preserve">, </w:t>
      </w:r>
      <w:r w:rsidRPr="00A51636">
        <w:rPr>
          <w:b/>
          <w:snapToGrid w:val="0"/>
          <w:color w:val="000000"/>
          <w:sz w:val="22"/>
        </w:rPr>
        <w:t>giovedì 20 giugno 2024</w:t>
      </w:r>
      <w:r>
        <w:rPr>
          <w:bCs/>
          <w:snapToGrid w:val="0"/>
          <w:color w:val="000000"/>
          <w:sz w:val="22"/>
        </w:rPr>
        <w:t>,</w:t>
      </w:r>
      <w:r w:rsidR="00124A72">
        <w:rPr>
          <w:bCs/>
          <w:snapToGrid w:val="0"/>
          <w:color w:val="000000"/>
          <w:sz w:val="22"/>
        </w:rPr>
        <w:t xml:space="preserve"> all</w:t>
      </w:r>
      <w:r w:rsidR="00A51636">
        <w:rPr>
          <w:bCs/>
          <w:snapToGrid w:val="0"/>
          <w:color w:val="000000"/>
          <w:sz w:val="22"/>
        </w:rPr>
        <w:t xml:space="preserve">e </w:t>
      </w:r>
      <w:r w:rsidR="00124A72" w:rsidRPr="00A51636">
        <w:rPr>
          <w:b/>
          <w:snapToGrid w:val="0"/>
          <w:color w:val="000000"/>
          <w:sz w:val="22"/>
        </w:rPr>
        <w:t>ore 17.30</w:t>
      </w:r>
      <w:r w:rsidR="00124A72">
        <w:rPr>
          <w:bCs/>
          <w:snapToGrid w:val="0"/>
          <w:color w:val="000000"/>
          <w:sz w:val="22"/>
        </w:rPr>
        <w:t xml:space="preserve"> a </w:t>
      </w:r>
      <w:r w:rsidR="00124A72" w:rsidRPr="00A51636">
        <w:rPr>
          <w:b/>
          <w:snapToGrid w:val="0"/>
          <w:color w:val="000000"/>
          <w:sz w:val="22"/>
        </w:rPr>
        <w:t>Palazzo Giacomelli di Treviso</w:t>
      </w:r>
      <w:r w:rsidR="00124A72">
        <w:rPr>
          <w:bCs/>
          <w:snapToGrid w:val="0"/>
          <w:color w:val="000000"/>
          <w:sz w:val="22"/>
        </w:rPr>
        <w:t xml:space="preserve"> (Piazza Garibaldi, 13)</w:t>
      </w:r>
      <w:r w:rsidR="007B1B64">
        <w:rPr>
          <w:bCs/>
          <w:snapToGrid w:val="0"/>
          <w:color w:val="000000"/>
          <w:sz w:val="22"/>
        </w:rPr>
        <w:t xml:space="preserve">, </w:t>
      </w:r>
      <w:r w:rsidR="00124A72">
        <w:rPr>
          <w:bCs/>
          <w:snapToGrid w:val="0"/>
          <w:color w:val="000000"/>
          <w:sz w:val="22"/>
        </w:rPr>
        <w:t>in collaborazione con Università Ca’ Foscari Venezia e Campus Treviso.</w:t>
      </w:r>
    </w:p>
    <w:p w14:paraId="44376774" w14:textId="77777777" w:rsidR="00214E67" w:rsidRDefault="00214E67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0567BD75" w14:textId="24E9659D" w:rsidR="005B3BAE" w:rsidRDefault="00124A72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 xml:space="preserve">Dopo l’introduzione di </w:t>
      </w:r>
      <w:r w:rsidRPr="00A51636">
        <w:rPr>
          <w:b/>
          <w:snapToGrid w:val="0"/>
          <w:color w:val="000000"/>
          <w:sz w:val="22"/>
        </w:rPr>
        <w:t>Alessandra Polin</w:t>
      </w:r>
      <w:r>
        <w:rPr>
          <w:bCs/>
          <w:snapToGrid w:val="0"/>
          <w:color w:val="000000"/>
          <w:sz w:val="22"/>
        </w:rPr>
        <w:t>, Consiglie</w:t>
      </w:r>
      <w:r w:rsidR="00344660">
        <w:rPr>
          <w:bCs/>
          <w:snapToGrid w:val="0"/>
          <w:color w:val="000000"/>
          <w:sz w:val="22"/>
        </w:rPr>
        <w:t xml:space="preserve">re delegata </w:t>
      </w:r>
      <w:r>
        <w:rPr>
          <w:bCs/>
          <w:snapToGrid w:val="0"/>
          <w:color w:val="000000"/>
          <w:sz w:val="22"/>
        </w:rPr>
        <w:t xml:space="preserve">Confindustria Veneto Est per l’Internazionalizzazione, seguirà la relazione di </w:t>
      </w:r>
      <w:proofErr w:type="spellStart"/>
      <w:r w:rsidRPr="00124A72">
        <w:rPr>
          <w:b/>
          <w:snapToGrid w:val="0"/>
          <w:color w:val="000000"/>
          <w:sz w:val="22"/>
        </w:rPr>
        <w:t>Vinod</w:t>
      </w:r>
      <w:proofErr w:type="spellEnd"/>
      <w:r w:rsidRPr="00124A72">
        <w:rPr>
          <w:b/>
          <w:snapToGrid w:val="0"/>
          <w:color w:val="000000"/>
          <w:sz w:val="22"/>
        </w:rPr>
        <w:t xml:space="preserve"> K. </w:t>
      </w:r>
      <w:proofErr w:type="spellStart"/>
      <w:r w:rsidRPr="00124A72">
        <w:rPr>
          <w:b/>
          <w:snapToGrid w:val="0"/>
          <w:color w:val="000000"/>
          <w:sz w:val="22"/>
        </w:rPr>
        <w:t>Aggarwal</w:t>
      </w:r>
      <w:proofErr w:type="spellEnd"/>
      <w:r>
        <w:rPr>
          <w:bCs/>
          <w:snapToGrid w:val="0"/>
          <w:color w:val="000000"/>
          <w:sz w:val="22"/>
        </w:rPr>
        <w:t>,</w:t>
      </w:r>
      <w:r w:rsidR="00214E67">
        <w:rPr>
          <w:bCs/>
          <w:snapToGrid w:val="0"/>
          <w:color w:val="000000"/>
          <w:sz w:val="22"/>
        </w:rPr>
        <w:t xml:space="preserve"> Professore di Relazioni internazionali e Direttore </w:t>
      </w:r>
      <w:r w:rsidR="00344660">
        <w:rPr>
          <w:bCs/>
          <w:snapToGrid w:val="0"/>
          <w:color w:val="000000"/>
          <w:sz w:val="22"/>
        </w:rPr>
        <w:t xml:space="preserve">Asia Pacific </w:t>
      </w:r>
      <w:proofErr w:type="spellStart"/>
      <w:r w:rsidR="00344660">
        <w:rPr>
          <w:bCs/>
          <w:snapToGrid w:val="0"/>
          <w:color w:val="000000"/>
          <w:sz w:val="22"/>
        </w:rPr>
        <w:t>Economic</w:t>
      </w:r>
      <w:proofErr w:type="spellEnd"/>
      <w:r w:rsidR="00344660">
        <w:rPr>
          <w:bCs/>
          <w:snapToGrid w:val="0"/>
          <w:color w:val="000000"/>
          <w:sz w:val="22"/>
        </w:rPr>
        <w:t xml:space="preserve"> </w:t>
      </w:r>
      <w:proofErr w:type="spellStart"/>
      <w:r w:rsidR="00344660">
        <w:rPr>
          <w:bCs/>
          <w:snapToGrid w:val="0"/>
          <w:color w:val="000000"/>
          <w:sz w:val="22"/>
        </w:rPr>
        <w:t>Cooperation</w:t>
      </w:r>
      <w:proofErr w:type="spellEnd"/>
      <w:r w:rsidR="00344660">
        <w:rPr>
          <w:bCs/>
          <w:snapToGrid w:val="0"/>
          <w:color w:val="000000"/>
          <w:sz w:val="22"/>
        </w:rPr>
        <w:t xml:space="preserve"> Study Center</w:t>
      </w:r>
      <w:r w:rsidR="00214E67">
        <w:rPr>
          <w:bCs/>
          <w:snapToGrid w:val="0"/>
          <w:color w:val="000000"/>
          <w:sz w:val="22"/>
        </w:rPr>
        <w:t xml:space="preserve">, University of California Berkeley </w:t>
      </w:r>
      <w:r w:rsidR="00344660">
        <w:rPr>
          <w:bCs/>
          <w:snapToGrid w:val="0"/>
          <w:color w:val="000000"/>
          <w:sz w:val="22"/>
        </w:rPr>
        <w:t>(in inglese).</w:t>
      </w:r>
      <w:r w:rsidR="00214E67">
        <w:rPr>
          <w:bCs/>
          <w:snapToGrid w:val="0"/>
          <w:color w:val="000000"/>
          <w:sz w:val="22"/>
        </w:rPr>
        <w:t xml:space="preserve"> </w:t>
      </w:r>
      <w:r>
        <w:rPr>
          <w:bCs/>
          <w:snapToGrid w:val="0"/>
          <w:color w:val="000000"/>
          <w:sz w:val="22"/>
        </w:rPr>
        <w:t>Quindi la tavola rotonda con esponenti d</w:t>
      </w:r>
      <w:r w:rsidR="00A51636">
        <w:rPr>
          <w:bCs/>
          <w:snapToGrid w:val="0"/>
          <w:color w:val="000000"/>
          <w:sz w:val="22"/>
        </w:rPr>
        <w:t xml:space="preserve">el mondo dell’impresa e dell’accademia: </w:t>
      </w:r>
      <w:r w:rsidRPr="00A51636">
        <w:rPr>
          <w:b/>
          <w:snapToGrid w:val="0"/>
          <w:color w:val="000000"/>
          <w:sz w:val="22"/>
        </w:rPr>
        <w:t>Elisa Barbieri</w:t>
      </w:r>
      <w:r>
        <w:rPr>
          <w:bCs/>
          <w:snapToGrid w:val="0"/>
          <w:color w:val="000000"/>
          <w:sz w:val="22"/>
        </w:rPr>
        <w:t>, Dean Ca’ Foscari Challenge S</w:t>
      </w:r>
      <w:r w:rsidR="005B3BAE">
        <w:rPr>
          <w:bCs/>
          <w:snapToGrid w:val="0"/>
          <w:color w:val="000000"/>
          <w:sz w:val="22"/>
        </w:rPr>
        <w:t xml:space="preserve">chool; </w:t>
      </w:r>
      <w:r w:rsidRPr="00A51636">
        <w:rPr>
          <w:b/>
          <w:snapToGrid w:val="0"/>
          <w:color w:val="000000"/>
          <w:sz w:val="22"/>
        </w:rPr>
        <w:t>Mariacristina Gribaudi</w:t>
      </w:r>
      <w:r>
        <w:rPr>
          <w:bCs/>
          <w:snapToGrid w:val="0"/>
          <w:color w:val="000000"/>
          <w:sz w:val="22"/>
        </w:rPr>
        <w:t xml:space="preserve">, Amministratrice </w:t>
      </w:r>
      <w:proofErr w:type="spellStart"/>
      <w:r>
        <w:rPr>
          <w:bCs/>
          <w:snapToGrid w:val="0"/>
          <w:color w:val="000000"/>
          <w:sz w:val="22"/>
        </w:rPr>
        <w:t>Keyline</w:t>
      </w:r>
      <w:proofErr w:type="spellEnd"/>
      <w:r>
        <w:rPr>
          <w:bCs/>
          <w:snapToGrid w:val="0"/>
          <w:color w:val="000000"/>
          <w:sz w:val="22"/>
        </w:rPr>
        <w:t xml:space="preserve"> S</w:t>
      </w:r>
      <w:r w:rsidR="005B3BAE">
        <w:rPr>
          <w:bCs/>
          <w:snapToGrid w:val="0"/>
          <w:color w:val="000000"/>
          <w:sz w:val="22"/>
        </w:rPr>
        <w:t xml:space="preserve">pa; </w:t>
      </w:r>
      <w:r w:rsidRPr="00A51636">
        <w:rPr>
          <w:b/>
          <w:snapToGrid w:val="0"/>
          <w:color w:val="000000"/>
          <w:sz w:val="22"/>
        </w:rPr>
        <w:t>Marco Di Tommaso</w:t>
      </w:r>
      <w:r>
        <w:rPr>
          <w:bCs/>
          <w:snapToGrid w:val="0"/>
          <w:color w:val="000000"/>
          <w:sz w:val="22"/>
        </w:rPr>
        <w:t>, Università di Bologn</w:t>
      </w:r>
      <w:r w:rsidR="005B3BAE">
        <w:rPr>
          <w:bCs/>
          <w:snapToGrid w:val="0"/>
          <w:color w:val="000000"/>
          <w:sz w:val="22"/>
        </w:rPr>
        <w:t xml:space="preserve">a; </w:t>
      </w:r>
      <w:r w:rsidRPr="00A51636">
        <w:rPr>
          <w:b/>
          <w:snapToGrid w:val="0"/>
          <w:color w:val="000000"/>
          <w:sz w:val="22"/>
        </w:rPr>
        <w:t>Elisabetta Trolese</w:t>
      </w:r>
      <w:r>
        <w:rPr>
          <w:bCs/>
          <w:snapToGrid w:val="0"/>
          <w:color w:val="000000"/>
          <w:sz w:val="22"/>
        </w:rPr>
        <w:t>, Presidente C.S.M. Tube S</w:t>
      </w:r>
      <w:r w:rsidR="005B3BAE">
        <w:rPr>
          <w:bCs/>
          <w:snapToGrid w:val="0"/>
          <w:color w:val="000000"/>
          <w:sz w:val="22"/>
        </w:rPr>
        <w:t xml:space="preserve">pa; </w:t>
      </w:r>
      <w:r w:rsidRPr="00A51636">
        <w:rPr>
          <w:b/>
          <w:snapToGrid w:val="0"/>
          <w:color w:val="000000"/>
          <w:sz w:val="22"/>
        </w:rPr>
        <w:t>Juan Carlos Venti</w:t>
      </w:r>
      <w:r>
        <w:rPr>
          <w:bCs/>
          <w:snapToGrid w:val="0"/>
          <w:color w:val="000000"/>
          <w:sz w:val="22"/>
        </w:rPr>
        <w:t xml:space="preserve">, Responsabile </w:t>
      </w:r>
      <w:r w:rsidR="009979DC">
        <w:rPr>
          <w:bCs/>
          <w:snapToGrid w:val="0"/>
          <w:color w:val="000000"/>
          <w:sz w:val="22"/>
        </w:rPr>
        <w:t>R</w:t>
      </w:r>
      <w:r>
        <w:rPr>
          <w:bCs/>
          <w:snapToGrid w:val="0"/>
          <w:color w:val="000000"/>
          <w:sz w:val="22"/>
        </w:rPr>
        <w:t>elazioni istituzionali Geox Spa.</w:t>
      </w:r>
      <w:r w:rsidR="00650CE3">
        <w:rPr>
          <w:bCs/>
          <w:snapToGrid w:val="0"/>
          <w:color w:val="000000"/>
          <w:sz w:val="22"/>
        </w:rPr>
        <w:t xml:space="preserve"> Quindi spazio al Q&amp;A con gli imprenditori.</w:t>
      </w:r>
    </w:p>
    <w:p w14:paraId="347B8113" w14:textId="0DCB1181" w:rsidR="003D6388" w:rsidRDefault="00650CE3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 xml:space="preserve">Conduce e modera </w:t>
      </w:r>
      <w:r w:rsidR="00124A72" w:rsidRPr="00A51636">
        <w:rPr>
          <w:b/>
          <w:snapToGrid w:val="0"/>
          <w:color w:val="000000"/>
          <w:sz w:val="22"/>
        </w:rPr>
        <w:t xml:space="preserve">Giancarlo </w:t>
      </w:r>
      <w:proofErr w:type="spellStart"/>
      <w:r w:rsidR="00124A72" w:rsidRPr="00A51636">
        <w:rPr>
          <w:b/>
          <w:snapToGrid w:val="0"/>
          <w:color w:val="000000"/>
          <w:sz w:val="22"/>
        </w:rPr>
        <w:t>Corò</w:t>
      </w:r>
      <w:proofErr w:type="spellEnd"/>
      <w:r w:rsidR="00124A72">
        <w:rPr>
          <w:bCs/>
          <w:snapToGrid w:val="0"/>
          <w:color w:val="000000"/>
          <w:sz w:val="22"/>
        </w:rPr>
        <w:t xml:space="preserve">, </w:t>
      </w:r>
      <w:r w:rsidR="003D6388">
        <w:rPr>
          <w:bCs/>
          <w:snapToGrid w:val="0"/>
          <w:color w:val="000000"/>
          <w:sz w:val="22"/>
        </w:rPr>
        <w:t>Professore ordinario di Economia applicata Università Ca’ Foscari</w:t>
      </w:r>
      <w:r w:rsidR="00BC15B3">
        <w:rPr>
          <w:bCs/>
          <w:snapToGrid w:val="0"/>
          <w:color w:val="000000"/>
          <w:sz w:val="22"/>
        </w:rPr>
        <w:t xml:space="preserve"> </w:t>
      </w:r>
      <w:r w:rsidR="003D6388">
        <w:rPr>
          <w:bCs/>
          <w:snapToGrid w:val="0"/>
          <w:color w:val="000000"/>
          <w:sz w:val="22"/>
        </w:rPr>
        <w:t>Venezia.</w:t>
      </w:r>
    </w:p>
    <w:p w14:paraId="2DF28BE9" w14:textId="77777777" w:rsidR="003D6388" w:rsidRDefault="003D6388" w:rsidP="00B84F73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2A5E4950" w14:textId="7FBB57BC" w:rsidR="00A51636" w:rsidRPr="00A51636" w:rsidRDefault="00A51636" w:rsidP="00B84F73">
      <w:pPr>
        <w:tabs>
          <w:tab w:val="left" w:pos="851"/>
          <w:tab w:val="left" w:pos="9639"/>
        </w:tabs>
        <w:ind w:right="-1"/>
        <w:jc w:val="both"/>
        <w:rPr>
          <w:b/>
          <w:snapToGrid w:val="0"/>
          <w:color w:val="000000"/>
        </w:rPr>
      </w:pPr>
      <w:r w:rsidRPr="00A51636">
        <w:rPr>
          <w:b/>
          <w:snapToGrid w:val="0"/>
          <w:color w:val="000000"/>
        </w:rPr>
        <w:t>LA STAM</w:t>
      </w:r>
      <w:r w:rsidRPr="00A51636">
        <w:rPr>
          <w:b/>
          <w:caps/>
          <w:snapToGrid w:val="0"/>
          <w:color w:val="000000"/>
        </w:rPr>
        <w:t>PA è INVI</w:t>
      </w:r>
      <w:r w:rsidRPr="00A51636">
        <w:rPr>
          <w:b/>
          <w:snapToGrid w:val="0"/>
          <w:color w:val="000000"/>
        </w:rPr>
        <w:t>TATA A PARTECIPARE</w:t>
      </w:r>
    </w:p>
    <w:p w14:paraId="3F15F3A6" w14:textId="476F2109" w:rsidR="0012688E" w:rsidRPr="0012688E" w:rsidRDefault="0098029A" w:rsidP="0012688E">
      <w:pPr>
        <w:tabs>
          <w:tab w:val="left" w:pos="567"/>
          <w:tab w:val="left" w:pos="9639"/>
        </w:tabs>
        <w:spacing w:line="288" w:lineRule="auto"/>
        <w:ind w:right="-1"/>
        <w:rPr>
          <w:sz w:val="22"/>
        </w:rPr>
      </w:pPr>
      <w:r w:rsidRPr="00A1527B">
        <w:rPr>
          <w:bCs/>
          <w:snapToGrid w:val="0"/>
          <w:sz w:val="22"/>
          <w:szCs w:val="22"/>
        </w:rPr>
        <w:t>Puoi confermare la T</w:t>
      </w:r>
      <w:r w:rsidR="00AA5EEA">
        <w:rPr>
          <w:bCs/>
          <w:snapToGrid w:val="0"/>
          <w:sz w:val="22"/>
          <w:szCs w:val="22"/>
        </w:rPr>
        <w:t>ua partecipazione a questo</w:t>
      </w:r>
      <w:r w:rsidR="0012688E">
        <w:rPr>
          <w:bCs/>
          <w:snapToGrid w:val="0"/>
          <w:sz w:val="22"/>
          <w:szCs w:val="22"/>
        </w:rPr>
        <w:t xml:space="preserve"> </w:t>
      </w:r>
      <w:hyperlink r:id="rId5" w:history="1">
        <w:r w:rsidR="0012688E" w:rsidRPr="0012688E">
          <w:rPr>
            <w:rStyle w:val="Collegamentoipertestuale"/>
            <w:b/>
            <w:bCs/>
            <w:sz w:val="22"/>
          </w:rPr>
          <w:t>link</w:t>
        </w:r>
      </w:hyperlink>
    </w:p>
    <w:p w14:paraId="6162006F" w14:textId="77777777" w:rsidR="0012688E" w:rsidRPr="00132179" w:rsidRDefault="0012688E" w:rsidP="00B84F73">
      <w:pPr>
        <w:tabs>
          <w:tab w:val="left" w:pos="0"/>
          <w:tab w:val="left" w:pos="9072"/>
        </w:tabs>
        <w:ind w:right="566"/>
        <w:jc w:val="both"/>
        <w:rPr>
          <w:sz w:val="22"/>
        </w:rPr>
      </w:pPr>
    </w:p>
    <w:p w14:paraId="39F1A47D" w14:textId="77777777" w:rsidR="00871D52" w:rsidRPr="00132179" w:rsidRDefault="00871D52" w:rsidP="00B84F73">
      <w:pPr>
        <w:tabs>
          <w:tab w:val="left" w:pos="851"/>
          <w:tab w:val="left" w:pos="9356"/>
        </w:tabs>
        <w:ind w:right="282"/>
        <w:jc w:val="both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_______________</w:t>
      </w:r>
    </w:p>
    <w:p w14:paraId="064013AC" w14:textId="77777777" w:rsidR="00871D52" w:rsidRPr="00132179" w:rsidRDefault="00871D52" w:rsidP="00B84F73">
      <w:pPr>
        <w:tabs>
          <w:tab w:val="left" w:pos="0"/>
          <w:tab w:val="left" w:pos="9356"/>
          <w:tab w:val="left" w:pos="9498"/>
        </w:tabs>
        <w:spacing w:after="120"/>
        <w:ind w:right="28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Per informazioni:</w:t>
      </w:r>
    </w:p>
    <w:p w14:paraId="633F732A" w14:textId="77777777" w:rsidR="00871D52" w:rsidRPr="00132179" w:rsidRDefault="00871D52" w:rsidP="00B84F73">
      <w:pPr>
        <w:tabs>
          <w:tab w:val="left" w:pos="0"/>
          <w:tab w:val="left" w:pos="1134"/>
          <w:tab w:val="left" w:pos="9356"/>
          <w:tab w:val="left" w:pos="9498"/>
        </w:tabs>
        <w:spacing w:line="276" w:lineRule="auto"/>
        <w:ind w:right="28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14320F9E" w14:textId="77777777" w:rsidR="00871D52" w:rsidRPr="00132179" w:rsidRDefault="00871D52" w:rsidP="00B84F73">
      <w:pPr>
        <w:tabs>
          <w:tab w:val="left" w:pos="0"/>
          <w:tab w:val="left" w:pos="1134"/>
          <w:tab w:val="left" w:pos="9923"/>
        </w:tabs>
        <w:spacing w:line="276" w:lineRule="auto"/>
        <w:ind w:right="-285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5F8DCF74" w14:textId="77777777" w:rsidR="00871D52" w:rsidRPr="00132179" w:rsidRDefault="00871D52" w:rsidP="00B84F73">
      <w:pPr>
        <w:tabs>
          <w:tab w:val="left" w:pos="0"/>
          <w:tab w:val="left" w:pos="1134"/>
          <w:tab w:val="left" w:pos="8505"/>
          <w:tab w:val="left" w:pos="8789"/>
          <w:tab w:val="left" w:pos="9498"/>
        </w:tabs>
        <w:spacing w:line="276" w:lineRule="auto"/>
        <w:ind w:right="-14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</w:p>
    <w:sectPr w:rsidR="00871D52" w:rsidRPr="00132179" w:rsidSect="00300A6E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52"/>
    <w:rsid w:val="00016BBA"/>
    <w:rsid w:val="00021264"/>
    <w:rsid w:val="00050944"/>
    <w:rsid w:val="00051340"/>
    <w:rsid w:val="000809D2"/>
    <w:rsid w:val="00085F47"/>
    <w:rsid w:val="000B666B"/>
    <w:rsid w:val="000C5001"/>
    <w:rsid w:val="000D0B2C"/>
    <w:rsid w:val="000D306D"/>
    <w:rsid w:val="00120BF0"/>
    <w:rsid w:val="00124A72"/>
    <w:rsid w:val="0012688E"/>
    <w:rsid w:val="00163FC8"/>
    <w:rsid w:val="00196965"/>
    <w:rsid w:val="001D52E7"/>
    <w:rsid w:val="001F4443"/>
    <w:rsid w:val="00214E67"/>
    <w:rsid w:val="00216D3B"/>
    <w:rsid w:val="0021727D"/>
    <w:rsid w:val="0021785D"/>
    <w:rsid w:val="0024456F"/>
    <w:rsid w:val="00257117"/>
    <w:rsid w:val="0029536E"/>
    <w:rsid w:val="002A3BD7"/>
    <w:rsid w:val="002C4C86"/>
    <w:rsid w:val="00300A6E"/>
    <w:rsid w:val="00344660"/>
    <w:rsid w:val="0035364C"/>
    <w:rsid w:val="00370AA4"/>
    <w:rsid w:val="003B7188"/>
    <w:rsid w:val="003D3A1B"/>
    <w:rsid w:val="003D6388"/>
    <w:rsid w:val="00405155"/>
    <w:rsid w:val="00407387"/>
    <w:rsid w:val="00486541"/>
    <w:rsid w:val="00496D4F"/>
    <w:rsid w:val="00503746"/>
    <w:rsid w:val="005265B8"/>
    <w:rsid w:val="0052791B"/>
    <w:rsid w:val="00547CCF"/>
    <w:rsid w:val="00574293"/>
    <w:rsid w:val="00586A32"/>
    <w:rsid w:val="005B3BAE"/>
    <w:rsid w:val="005D6548"/>
    <w:rsid w:val="006015DC"/>
    <w:rsid w:val="00611A91"/>
    <w:rsid w:val="00615E75"/>
    <w:rsid w:val="0061642A"/>
    <w:rsid w:val="00650CE3"/>
    <w:rsid w:val="00672CB6"/>
    <w:rsid w:val="006D392B"/>
    <w:rsid w:val="006D3DFA"/>
    <w:rsid w:val="00720BC1"/>
    <w:rsid w:val="00746827"/>
    <w:rsid w:val="00757B65"/>
    <w:rsid w:val="007652B6"/>
    <w:rsid w:val="007864FE"/>
    <w:rsid w:val="007A2E90"/>
    <w:rsid w:val="007A519F"/>
    <w:rsid w:val="007B1B64"/>
    <w:rsid w:val="007C3DA9"/>
    <w:rsid w:val="00806D9A"/>
    <w:rsid w:val="00810E12"/>
    <w:rsid w:val="0083264B"/>
    <w:rsid w:val="00855D46"/>
    <w:rsid w:val="00871D52"/>
    <w:rsid w:val="00871E71"/>
    <w:rsid w:val="0087775C"/>
    <w:rsid w:val="00884438"/>
    <w:rsid w:val="008B30C9"/>
    <w:rsid w:val="008B3B73"/>
    <w:rsid w:val="008E7041"/>
    <w:rsid w:val="0092179F"/>
    <w:rsid w:val="0092488B"/>
    <w:rsid w:val="0092542D"/>
    <w:rsid w:val="0094526A"/>
    <w:rsid w:val="00947172"/>
    <w:rsid w:val="00967AF3"/>
    <w:rsid w:val="0098029A"/>
    <w:rsid w:val="009979DC"/>
    <w:rsid w:val="009A7923"/>
    <w:rsid w:val="009C5D26"/>
    <w:rsid w:val="009F6C51"/>
    <w:rsid w:val="00A13971"/>
    <w:rsid w:val="00A13CF8"/>
    <w:rsid w:val="00A1527B"/>
    <w:rsid w:val="00A168D0"/>
    <w:rsid w:val="00A50BD7"/>
    <w:rsid w:val="00A51636"/>
    <w:rsid w:val="00A82300"/>
    <w:rsid w:val="00A973CE"/>
    <w:rsid w:val="00A97D58"/>
    <w:rsid w:val="00AA5EEA"/>
    <w:rsid w:val="00AE6CAC"/>
    <w:rsid w:val="00B32F8F"/>
    <w:rsid w:val="00B36E34"/>
    <w:rsid w:val="00B4157C"/>
    <w:rsid w:val="00B50D82"/>
    <w:rsid w:val="00B56111"/>
    <w:rsid w:val="00B63CC7"/>
    <w:rsid w:val="00B7430C"/>
    <w:rsid w:val="00B76519"/>
    <w:rsid w:val="00B84F73"/>
    <w:rsid w:val="00B914DD"/>
    <w:rsid w:val="00B96B59"/>
    <w:rsid w:val="00BA317E"/>
    <w:rsid w:val="00BA546A"/>
    <w:rsid w:val="00BC15B3"/>
    <w:rsid w:val="00BF7E28"/>
    <w:rsid w:val="00C759C9"/>
    <w:rsid w:val="00D803DC"/>
    <w:rsid w:val="00DD0111"/>
    <w:rsid w:val="00DE22DA"/>
    <w:rsid w:val="00DF095F"/>
    <w:rsid w:val="00E03E51"/>
    <w:rsid w:val="00E13BAC"/>
    <w:rsid w:val="00E62CAC"/>
    <w:rsid w:val="00E67268"/>
    <w:rsid w:val="00E70542"/>
    <w:rsid w:val="00E7428A"/>
    <w:rsid w:val="00E8028C"/>
    <w:rsid w:val="00EB6E18"/>
    <w:rsid w:val="00EC538A"/>
    <w:rsid w:val="00F36E75"/>
    <w:rsid w:val="00F72EC4"/>
    <w:rsid w:val="00F829A2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D11C"/>
  <w15:chartTrackingRefBased/>
  <w15:docId w15:val="{68572A09-4C5A-457E-AC37-31571A2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71D52"/>
    <w:pPr>
      <w:ind w:right="638"/>
      <w:jc w:val="right"/>
    </w:pPr>
    <w:rPr>
      <w:rFonts w:ascii="Arial" w:hAnsi="Arial" w:cs="Arial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9802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029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4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confindustriavenest.it/eventi/xIscrizione.xsp?cod=EV24.208.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11</cp:revision>
  <cp:lastPrinted>2024-01-23T17:17:00Z</cp:lastPrinted>
  <dcterms:created xsi:type="dcterms:W3CDTF">2024-06-12T17:59:00Z</dcterms:created>
  <dcterms:modified xsi:type="dcterms:W3CDTF">2024-06-19T08:23:00Z</dcterms:modified>
</cp:coreProperties>
</file>